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2"/>
        <w:tblpPr w:leftFromText="180" w:rightFromText="180" w:vertAnchor="text" w:horzAnchor="page" w:tblpX="1547" w:tblpY="943"/>
        <w:tblOverlap w:val="never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571"/>
        <w:gridCol w:w="7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1394" w:type="dxa"/>
            <w:gridSpan w:val="2"/>
            <w:noWrap w:val="0"/>
            <w:vAlign w:val="center"/>
          </w:tcPr>
          <w:p>
            <w:pPr>
              <w:pStyle w:val="4"/>
              <w:tabs>
                <w:tab w:val="left" w:pos="1043"/>
              </w:tabs>
              <w:jc w:val="center"/>
              <w:rPr>
                <w:sz w:val="24"/>
              </w:rPr>
            </w:pPr>
            <w:r>
              <w:rPr>
                <w:rFonts w:eastAsia="宋体"/>
                <w:sz w:val="24"/>
              </w:rPr>
              <w:t>日期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pStyle w:val="4"/>
              <w:spacing w:line="308" w:lineRule="exact"/>
              <w:jc w:val="center"/>
              <w:rPr>
                <w:sz w:val="24"/>
              </w:rPr>
            </w:pPr>
            <w:r>
              <w:rPr>
                <w:rFonts w:eastAsia="宋体"/>
                <w:sz w:val="24"/>
              </w:rPr>
              <w:t>行程内容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line="311" w:lineRule="exact"/>
              <w:jc w:val="center"/>
              <w:rPr>
                <w:rFonts w:eastAsia="宋体"/>
                <w:sz w:val="24"/>
                <w:szCs w:val="22"/>
              </w:rPr>
            </w:pPr>
            <w:r>
              <w:rPr>
                <w:rFonts w:eastAsia="宋体"/>
                <w:sz w:val="24"/>
                <w:szCs w:val="22"/>
              </w:rPr>
              <w:t>第一天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全</w:t>
            </w:r>
          </w:p>
          <w:p>
            <w:pPr>
              <w:pStyle w:val="4"/>
              <w:autoSpaceDE w:val="0"/>
              <w:autoSpaceDN w:val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天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抵达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海南三亚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，报到。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line="311" w:lineRule="exact"/>
              <w:jc w:val="center"/>
              <w:rPr>
                <w:rFonts w:hint="eastAsia" w:ascii="PMingLiU" w:hAnsi="PMingLiU" w:cs="PMingLiU"/>
                <w:sz w:val="24"/>
                <w:szCs w:val="22"/>
                <w:lang w:val="zh-TW" w:eastAsia="zh-CN" w:bidi="zh-TW"/>
              </w:rPr>
            </w:pPr>
            <w:r>
              <w:rPr>
                <w:rFonts w:hint="eastAsia" w:eastAsia="宋体"/>
                <w:sz w:val="24"/>
                <w:szCs w:val="22"/>
                <w:lang w:val="en-US" w:eastAsia="zh-CN"/>
              </w:rPr>
              <w:t>第二天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ind w:left="120" w:leftChars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全天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前往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文昌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，在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文昌航天科普馆，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邀请专家开展专项培训课程，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了解中国航空历史，感受中华科技进步与发展。并开展航天动手做等活动，深刻感受科技教育魅力。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pStyle w:val="4"/>
              <w:tabs>
                <w:tab w:val="left" w:pos="535"/>
              </w:tabs>
              <w:autoSpaceDE w:val="0"/>
              <w:autoSpaceDN w:val="0"/>
              <w:spacing w:line="311" w:lineRule="exact"/>
              <w:jc w:val="left"/>
              <w:rPr>
                <w:rFonts w:hint="eastAsia" w:ascii="PMingLiU" w:hAnsi="PMingLiU" w:cs="PMingLiU"/>
                <w:sz w:val="24"/>
                <w:szCs w:val="22"/>
                <w:lang w:val="zh-TW" w:eastAsia="zh-CN" w:bidi="zh-TW"/>
              </w:rPr>
            </w:pPr>
            <w:r>
              <w:rPr>
                <w:rFonts w:hint="eastAsia" w:eastAsia="宋体"/>
                <w:sz w:val="24"/>
                <w:szCs w:val="22"/>
                <w:lang w:val="en-US" w:eastAsia="zh-CN"/>
              </w:rPr>
              <w:t>第三天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ind w:left="120" w:lef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全体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海南省青少年科技教育协会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开展交流座谈会，探讨两地科技教育发展现状与趋势，并对科技辅导员队伍建设和科普工作进行经验分享。</w:t>
            </w:r>
          </w:p>
          <w:p>
            <w:pPr>
              <w:pStyle w:val="4"/>
              <w:autoSpaceDE w:val="0"/>
              <w:autoSpaceDN w:val="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晚上返回三亚。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8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PMingLiU" w:hAnsi="PMingLiU" w:cs="PMingLiU" w:eastAsiaTheme="minorEastAsia"/>
                <w:sz w:val="24"/>
                <w:szCs w:val="22"/>
                <w:lang w:val="zh-TW" w:eastAsia="zh-CN" w:bidi="zh-TW"/>
              </w:rPr>
            </w:pPr>
            <w:r>
              <w:rPr>
                <w:rFonts w:hint="eastAsia" w:ascii="PMingLiU" w:hAnsi="PMingLiU" w:cs="PMingLiU"/>
                <w:sz w:val="24"/>
                <w:szCs w:val="22"/>
                <w:lang w:val="zh-TW" w:eastAsia="zh-CN" w:bidi="zh-TW"/>
              </w:rPr>
              <w:t>第</w:t>
            </w:r>
            <w:r>
              <w:rPr>
                <w:rFonts w:hint="eastAsia" w:ascii="PMingLiU" w:hAnsi="PMingLiU" w:cs="PMingLiU"/>
                <w:sz w:val="24"/>
                <w:szCs w:val="22"/>
                <w:lang w:val="en-US" w:eastAsia="zh-CN" w:bidi="zh-TW"/>
              </w:rPr>
              <w:t>四</w:t>
            </w:r>
            <w:r>
              <w:rPr>
                <w:rFonts w:hint="eastAsia" w:ascii="PMingLiU" w:hAnsi="PMingLiU" w:cs="PMingLiU"/>
                <w:sz w:val="24"/>
                <w:szCs w:val="22"/>
                <w:lang w:val="zh-TW" w:eastAsia="zh-CN" w:bidi="zh-TW"/>
              </w:rPr>
              <w:t>天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ind w:left="12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上午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tabs>
                <w:tab w:val="left" w:pos="615"/>
              </w:tabs>
              <w:bidi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参观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海洋</w:t>
            </w: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科技馆，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以海洋主题内容为核心，通过视、听、触多维度体验，开展有关海洋文化、生态科技、文化展示等培训交流和科普体验活动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pStyle w:val="4"/>
              <w:autoSpaceDE w:val="0"/>
              <w:autoSpaceDN w:val="0"/>
              <w:spacing w:line="311" w:lineRule="exact"/>
              <w:jc w:val="center"/>
              <w:rPr>
                <w:rFonts w:eastAsia="宋体"/>
                <w:sz w:val="24"/>
                <w:szCs w:val="22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ind w:left="120"/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t>下</w:t>
            </w:r>
            <w:r>
              <w:rPr>
                <w:rFonts w:eastAsia="宋体"/>
                <w:sz w:val="24"/>
              </w:rPr>
              <w:t>午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="6"/>
              <w:ind w:right="4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海上军事博物馆，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开展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爱国爱党主题培训</w:t>
            </w:r>
            <w:r>
              <w:rPr>
                <w:rFonts w:hint="eastAsia" w:ascii="宋体" w:hAnsi="宋体" w:eastAsia="宋体" w:cs="宋体"/>
                <w:sz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通过陈设的退役军舰，感受国家科技的不断发展，弘扬爱国主义教育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823" w:type="dxa"/>
            <w:vMerge w:val="restart"/>
            <w:noWrap w:val="0"/>
            <w:vAlign w:val="center"/>
          </w:tcPr>
          <w:p>
            <w:pPr>
              <w:pStyle w:val="4"/>
              <w:autoSpaceDE w:val="0"/>
              <w:autoSpaceDN w:val="0"/>
              <w:spacing w:line="311" w:lineRule="exact"/>
              <w:jc w:val="center"/>
              <w:rPr>
                <w:rFonts w:eastAsia="宋体"/>
                <w:sz w:val="24"/>
                <w:szCs w:val="22"/>
              </w:rPr>
            </w:pPr>
            <w:r>
              <w:rPr>
                <w:rFonts w:eastAsia="宋体"/>
                <w:sz w:val="24"/>
                <w:szCs w:val="22"/>
              </w:rPr>
              <w:t>第</w:t>
            </w:r>
            <w:r>
              <w:rPr>
                <w:rFonts w:hint="eastAsia" w:eastAsia="宋体"/>
                <w:sz w:val="24"/>
                <w:szCs w:val="22"/>
                <w:lang w:val="en-US" w:eastAsia="zh-CN"/>
              </w:rPr>
              <w:t>五</w:t>
            </w:r>
            <w:r>
              <w:rPr>
                <w:rFonts w:eastAsia="宋体"/>
                <w:sz w:val="24"/>
                <w:szCs w:val="22"/>
              </w:rPr>
              <w:t>天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="1"/>
              <w:ind w:left="12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上午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jc w:val="left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红色娘子军纪念园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开展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党史学习活动。观看实景演出，并深度体验，更换红军装，重温红色娘子军历史，重走红军路。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pStyle w:val="4"/>
              <w:autoSpaceDE w:val="0"/>
              <w:autoSpaceDN w:val="0"/>
              <w:spacing w:line="311" w:lineRule="exact"/>
              <w:jc w:val="center"/>
              <w:rPr>
                <w:rFonts w:eastAsia="宋体"/>
                <w:sz w:val="24"/>
                <w:szCs w:val="22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="1"/>
              <w:ind w:left="12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下午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西沙自卫反击战烈士陵园，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开展爱国主义教育活动，厚植爱国主义情怀，坚定捍卫祖国领土完整的政治决心。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823" w:type="dxa"/>
            <w:vMerge w:val="restart"/>
            <w:noWrap w:val="0"/>
            <w:vAlign w:val="center"/>
          </w:tcPr>
          <w:p>
            <w:pPr>
              <w:pStyle w:val="4"/>
              <w:autoSpaceDE w:val="0"/>
              <w:autoSpaceDN w:val="0"/>
              <w:spacing w:line="311" w:lineRule="exact"/>
              <w:jc w:val="center"/>
              <w:rPr>
                <w:rFonts w:eastAsia="宋体"/>
                <w:sz w:val="24"/>
                <w:szCs w:val="22"/>
              </w:rPr>
            </w:pPr>
            <w:r>
              <w:rPr>
                <w:rFonts w:eastAsia="宋体"/>
                <w:sz w:val="24"/>
                <w:szCs w:val="22"/>
              </w:rPr>
              <w:t>第</w:t>
            </w:r>
            <w:r>
              <w:rPr>
                <w:rFonts w:hint="eastAsia" w:eastAsia="宋体"/>
                <w:sz w:val="24"/>
                <w:szCs w:val="22"/>
                <w:lang w:val="en-US" w:eastAsia="zh-CN"/>
              </w:rPr>
              <w:t>六</w:t>
            </w:r>
            <w:r>
              <w:rPr>
                <w:rFonts w:eastAsia="宋体"/>
                <w:sz w:val="24"/>
                <w:szCs w:val="22"/>
              </w:rPr>
              <w:t>天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="1"/>
              <w:ind w:left="120"/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t>上</w:t>
            </w:r>
            <w:r>
              <w:rPr>
                <w:rFonts w:eastAsia="宋体"/>
                <w:sz w:val="24"/>
              </w:rPr>
              <w:t>午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太空科技馆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开展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交流培训，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感受先进科技脉搏，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启发培养学生主动探索的科技教育理念，培养教师的创新精神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pStyle w:val="4"/>
              <w:autoSpaceDE w:val="0"/>
              <w:autoSpaceDN w:val="0"/>
              <w:spacing w:line="311" w:lineRule="exact"/>
              <w:jc w:val="center"/>
              <w:rPr>
                <w:rFonts w:eastAsia="宋体"/>
                <w:sz w:val="24"/>
                <w:szCs w:val="22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ind w:left="120"/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t>下</w:t>
            </w:r>
            <w:r>
              <w:rPr>
                <w:rFonts w:eastAsia="宋体"/>
                <w:sz w:val="24"/>
              </w:rPr>
              <w:t>午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三亚市博物馆</w:t>
            </w:r>
            <w:r>
              <w:rPr>
                <w:rFonts w:hint="eastAsia" w:ascii="宋体" w:hAnsi="宋体" w:eastAsia="宋体" w:cs="宋体"/>
                <w:sz w:val="24"/>
              </w:rPr>
              <w:t>，通过自然、地球科学、环境科学及信息科学等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多</w:t>
            </w:r>
            <w:r>
              <w:rPr>
                <w:rFonts w:hint="eastAsia" w:ascii="宋体" w:hAnsi="宋体" w:eastAsia="宋体" w:cs="宋体"/>
                <w:sz w:val="24"/>
              </w:rPr>
              <w:t>学科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融合体验，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深入了解海南当地独特生物及环境知识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line="311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第</w:t>
            </w:r>
            <w:r>
              <w:rPr>
                <w:rFonts w:hint="eastAsia" w:eastAsia="宋体"/>
                <w:sz w:val="24"/>
                <w:lang w:val="en-US" w:eastAsia="zh-CN"/>
              </w:rPr>
              <w:t>七</w:t>
            </w:r>
            <w:r>
              <w:rPr>
                <w:rFonts w:eastAsia="宋体"/>
                <w:sz w:val="24"/>
              </w:rPr>
              <w:t>天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ind w:left="12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全天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ind w:left="33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总结</w:t>
            </w:r>
            <w:r>
              <w:rPr>
                <w:rFonts w:hint="eastAsia" w:eastAsia="宋体"/>
                <w:sz w:val="24"/>
                <w:lang w:val="en-US" w:eastAsia="zh-CN"/>
              </w:rPr>
              <w:t>后，</w:t>
            </w:r>
            <w:r>
              <w:rPr>
                <w:rFonts w:hint="eastAsia" w:eastAsia="宋体"/>
                <w:b/>
                <w:bCs/>
                <w:sz w:val="24"/>
                <w:lang w:eastAsia="zh-CN"/>
              </w:rPr>
              <w:t>返</w:t>
            </w: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程</w:t>
            </w:r>
            <w:r>
              <w:rPr>
                <w:rFonts w:hint="eastAsia" w:eastAsia="宋体"/>
                <w:sz w:val="24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日程安排表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071C7"/>
    <w:rsid w:val="0F40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qFormat/>
    <w:uiPriority w:val="1"/>
    <w:pPr>
      <w:widowControl w:val="0"/>
      <w:jc w:val="both"/>
    </w:pPr>
    <w:rPr>
      <w:rFonts w:ascii="PMingLiU" w:hAnsi="PMingLiU" w:eastAsia="PMingLiU" w:cs="PMingLiU"/>
      <w:kern w:val="2"/>
      <w:sz w:val="21"/>
      <w:szCs w:val="2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2021-07-19T06:00:00Z</dcterms:created>
  <dc:creator>Xtt___</dc:creator>
  <cp:lastModifiedBy>Xtt___</cp:lastModifiedBy>
  <dcterms:modified xsi:type="dcterms:W3CDTF">2021-07-19T06:00:46Z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