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第二十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九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届江苏省青少年科技模型大赛——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综合技能赛（创意编程-RIC虚拟创意编程）报名表</w:t>
      </w:r>
    </w:p>
    <w:tbl>
      <w:tblPr>
        <w:tblStyle w:val="2"/>
        <w:tblW w:w="10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9"/>
        <w:gridCol w:w="1785"/>
        <w:gridCol w:w="1213"/>
        <w:gridCol w:w="1558"/>
        <w:gridCol w:w="2139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领队姓名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领队手机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邮 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序号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选手姓名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参赛项目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color w:val="FF0000"/>
              </w:rPr>
              <w:t>（不得兼项）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组 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辅导教师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联系方式（手机）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bCs/>
              </w:rPr>
              <w:t>参赛证号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无参赛证号的为无效报名表</w:t>
      </w:r>
    </w:p>
    <w:p>
      <w:pPr>
        <w:adjustRightInd w:val="0"/>
        <w:snapToGrid w:val="0"/>
        <w:spacing w:line="360" w:lineRule="auto"/>
        <w:rPr>
          <w:rFonts w:hint="eastAsia"/>
          <w:sz w:val="24"/>
          <w:szCs w:val="32"/>
        </w:rPr>
      </w:pPr>
    </w:p>
    <w:p/>
    <w:p>
      <w:bookmarkStart w:id="0" w:name="_GoBack"/>
      <w:bookmarkEnd w:id="0"/>
    </w:p>
    <w:sectPr>
      <w:pgSz w:w="11906" w:h="16838"/>
      <w:pgMar w:top="1417" w:right="1701" w:bottom="1417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31B9C3D-2054-4048-B5B5-76CF2F99997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92666CD-498B-4945-B336-98C3317AE87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1FCF014-CEFE-478D-9C00-7F3BC30974A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iZjIxZThlMTY1MDVmMzk3MzdmMmE5ZGU3NTI2NzMifQ=="/>
  </w:docVars>
  <w:rsids>
    <w:rsidRoot w:val="274439D2"/>
    <w:rsid w:val="2744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2023-03-20T09:33:00Z</dcterms:created>
  <dc:creator>Reyn的梦</dc:creator>
  <cp:lastModifiedBy>Reyn的梦</cp:lastModifiedBy>
  <dcterms:modified xsi:type="dcterms:W3CDTF">2023-03-20T09:33:13Z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74D86C7B653348A3B8769D79E3252EEC</vt:lpwstr>
  </property>
</Properties>
</file>